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7EC" w:rsidRDefault="00D017EC" w:rsidP="00D017E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017EC">
        <w:rPr>
          <w:rFonts w:ascii="Cordia New" w:eastAsia="Cordia New" w:hAnsi="Cordia New" w:cs="Angsana New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0" allowOverlap="1" wp14:anchorId="2913B43C" wp14:editId="73F62348">
            <wp:simplePos x="0" y="0"/>
            <wp:positionH relativeFrom="column">
              <wp:posOffset>2447925</wp:posOffset>
            </wp:positionH>
            <wp:positionV relativeFrom="paragraph">
              <wp:posOffset>-782391</wp:posOffset>
            </wp:positionV>
            <wp:extent cx="857250" cy="953842"/>
            <wp:effectExtent l="0" t="0" r="0" b="0"/>
            <wp:wrapNone/>
            <wp:docPr id="1" name="Picture 2" descr="KRUT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1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538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17EC" w:rsidRPr="00D017EC" w:rsidRDefault="00D017EC" w:rsidP="00D017EC">
      <w:pPr>
        <w:spacing w:line="240" w:lineRule="auto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D017E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            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</w:t>
      </w:r>
      <w:r w:rsidRPr="00D017E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D017EC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ประกาศสถานีตำรวจภูธรเมืองนราธิวาส จังหวัดนราธิวาส</w:t>
      </w:r>
    </w:p>
    <w:p w:rsidR="00D017EC" w:rsidRPr="00D017EC" w:rsidRDefault="00D017EC" w:rsidP="00D017EC">
      <w:pPr>
        <w:tabs>
          <w:tab w:val="left" w:pos="810"/>
        </w:tabs>
        <w:spacing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017E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เรื่อง</w:t>
      </w:r>
      <w:r w:rsidRPr="00D017EC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เผยแพร่แผนการใช้จ่ายงบประมาณของสถานีตำรวจภูธรเมืองนราธิวาส ประจำปีงบประมาณ 2568</w:t>
      </w:r>
      <w:r w:rsidRPr="00D017E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:rsidR="00D017EC" w:rsidRPr="00D017EC" w:rsidRDefault="000B1372" w:rsidP="00D017EC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  <w:u w:val="dotted"/>
        </w:rPr>
      </w:pPr>
      <w:r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         </w:t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</w:rPr>
        <w:t xml:space="preserve">       </w:t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</w:rPr>
        <w:t xml:space="preserve">        </w:t>
      </w:r>
      <w:r w:rsidR="00D017EC" w:rsidRPr="00D017E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D017EC" w:rsidRPr="00D017E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0B1372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    </w:t>
      </w:r>
    </w:p>
    <w:p w:rsidR="00D017EC" w:rsidRPr="00D017EC" w:rsidRDefault="00D017EC" w:rsidP="000B1372">
      <w:pPr>
        <w:spacing w:before="240"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val="en-GB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</w:t>
      </w:r>
      <w:r w:rsidR="000B1372">
        <w:rPr>
          <w:rFonts w:ascii="TH SarabunIT๙" w:eastAsia="Cordia New" w:hAnsi="TH SarabunIT๙" w:cs="TH SarabunIT๙"/>
          <w:sz w:val="32"/>
          <w:szCs w:val="32"/>
          <w:cs/>
        </w:rPr>
        <w:t xml:space="preserve"> ตามที่</w:t>
      </w:r>
      <w:r w:rsidRPr="00D017EC">
        <w:rPr>
          <w:rFonts w:ascii="TH SarabunIT๙" w:eastAsia="Cordia New" w:hAnsi="TH SarabunIT๙" w:cs="TH SarabunIT๙" w:hint="cs"/>
          <w:sz w:val="32"/>
          <w:szCs w:val="32"/>
          <w:cs/>
        </w:rPr>
        <w:t>สถานีตำรวจภูธรเมืองนราธิวาส ได้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มีการจัดทำแผนการใช้จ่ายงบประมาณ</w:t>
      </w:r>
      <w:r w:rsidRPr="00D017EC">
        <w:rPr>
          <w:rFonts w:ascii="TH SarabunIT๙" w:eastAsia="Cordia New" w:hAnsi="TH SarabunIT๙" w:cs="TH SarabunIT๙"/>
          <w:sz w:val="32"/>
          <w:szCs w:val="32"/>
          <w:cs/>
        </w:rPr>
        <w:t xml:space="preserve">ประจำปีงบประมาณ </w:t>
      </w:r>
      <w:r w:rsidR="00D249E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พุทธศักราช </w:t>
      </w:r>
      <w:r w:rsidRPr="00D017EC">
        <w:rPr>
          <w:rFonts w:ascii="TH SarabunIT๙" w:eastAsia="Cordia New" w:hAnsi="TH SarabunIT๙" w:cs="TH SarabunIT๙"/>
          <w:sz w:val="32"/>
          <w:szCs w:val="32"/>
          <w:cs/>
        </w:rPr>
        <w:t xml:space="preserve">2568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พื่อให้บรรลุแผนปฎิบัติการต่อต้านการทุจริตและประพฤติมิชอบตามโครงการประเมินคุณธรรมและความโปร่งใสในการดำเนินงานของหน่วยงานภาครัฐ</w:t>
      </w:r>
      <w:r w:rsidRPr="00D017EC">
        <w:rPr>
          <w:rFonts w:ascii="TH SarabunIT๙" w:eastAsia="Cordia New" w:hAnsi="TH SarabunIT๙" w:cs="TH SarabunIT๙"/>
          <w:sz w:val="32"/>
          <w:szCs w:val="32"/>
        </w:rPr>
        <w:t>(Integrity and Transparency Assessment: ITA)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D017EC">
        <w:rPr>
          <w:rFonts w:ascii="TH SarabunIT๙" w:eastAsia="Cordia New" w:hAnsi="TH SarabunIT๙" w:cs="TH SarabunIT๙"/>
          <w:sz w:val="32"/>
          <w:szCs w:val="32"/>
          <w:cs/>
        </w:rPr>
        <w:t xml:space="preserve">ที่สำนักงานคณะกรรมการป้องกันและปราบปรามการทุจริตแห่งชาติ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ได้กำหนดไว้ในระยะที่ 2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พ.ศ.2566-2570</w:t>
      </w:r>
      <w:r>
        <w:rPr>
          <w:rFonts w:ascii="TH SarabunIT๙" w:eastAsia="Cordia New" w:hAnsi="TH SarabunIT๙" w:cs="TH SarabunIT๙"/>
          <w:sz w:val="32"/>
          <w:szCs w:val="32"/>
        </w:rPr>
        <w:t>)</w:t>
      </w:r>
      <w:r w:rsidR="00BA7D6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ซึ่งเป็นการประเมินเพื่อวัดระดับคุณธรรมและความโปร่งใสในการดำเนินงานของหน่วยงานภาครัฐ โดยกำหนดให้จัด</w:t>
      </w:r>
      <w:r w:rsidR="00D249E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ทำแผนการใช้จ่ายงบประมาณประจำปี </w:t>
      </w:r>
      <w:r w:rsidR="00D249E5" w:rsidRPr="00D249E5">
        <w:rPr>
          <w:rFonts w:ascii="TH SarabunIT๙" w:eastAsia="Cordia New" w:hAnsi="TH SarabunIT๙" w:cs="TH SarabunIT๙"/>
          <w:sz w:val="32"/>
          <w:szCs w:val="32"/>
          <w:cs/>
        </w:rPr>
        <w:t>พุทธศักราช</w:t>
      </w:r>
      <w:r w:rsidR="00D249E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BA7D6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2568 </w:t>
      </w:r>
      <w:r w:rsidR="00BA7D62">
        <w:rPr>
          <w:rFonts w:ascii="TH SarabunIT๙" w:eastAsia="Cordia New" w:hAnsi="TH SarabunIT๙" w:cs="TH SarabunIT๙"/>
          <w:sz w:val="32"/>
          <w:szCs w:val="32"/>
        </w:rPr>
        <w:t>(</w:t>
      </w:r>
      <w:r w:rsidR="00BA7D62">
        <w:rPr>
          <w:rFonts w:ascii="TH SarabunIT๙" w:eastAsia="Cordia New" w:hAnsi="TH SarabunIT๙" w:cs="TH SarabunIT๙" w:hint="cs"/>
          <w:sz w:val="32"/>
          <w:szCs w:val="32"/>
          <w:cs/>
        </w:rPr>
        <w:t>1 ตุลาคม</w:t>
      </w:r>
      <w:r w:rsidR="00D249E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BA7D62">
        <w:rPr>
          <w:rFonts w:ascii="TH SarabunIT๙" w:eastAsia="Cordia New" w:hAnsi="TH SarabunIT๙" w:cs="TH SarabunIT๙" w:hint="cs"/>
          <w:sz w:val="32"/>
          <w:szCs w:val="32"/>
          <w:cs/>
        </w:rPr>
        <w:t>2567</w:t>
      </w:r>
      <w:r w:rsidR="00D249E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BA7D62">
        <w:rPr>
          <w:rFonts w:ascii="TH SarabunIT๙" w:eastAsia="Cordia New" w:hAnsi="TH SarabunIT๙" w:cs="TH SarabunIT๙" w:hint="cs"/>
          <w:sz w:val="32"/>
          <w:szCs w:val="32"/>
          <w:cs/>
        </w:rPr>
        <w:t>-</w:t>
      </w:r>
      <w:r w:rsidR="00D249E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bookmarkStart w:id="0" w:name="_GoBack"/>
      <w:bookmarkEnd w:id="0"/>
      <w:r w:rsidR="00BA7D62">
        <w:rPr>
          <w:rFonts w:ascii="TH SarabunIT๙" w:eastAsia="Cordia New" w:hAnsi="TH SarabunIT๙" w:cs="TH SarabunIT๙" w:hint="cs"/>
          <w:sz w:val="32"/>
          <w:szCs w:val="32"/>
          <w:cs/>
        </w:rPr>
        <w:t>30 กันยายน 2568</w:t>
      </w:r>
      <w:r w:rsidR="00BA7D62">
        <w:rPr>
          <w:rFonts w:ascii="TH SarabunIT๙" w:eastAsia="Cordia New" w:hAnsi="TH SarabunIT๙" w:cs="TH SarabunIT๙"/>
          <w:sz w:val="32"/>
          <w:szCs w:val="32"/>
        </w:rPr>
        <w:t>)</w:t>
      </w:r>
      <w:r w:rsidRPr="00D017EC"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 xml:space="preserve"> </w:t>
      </w:r>
    </w:p>
    <w:p w:rsidR="00BA7D62" w:rsidRDefault="00BA7D62" w:rsidP="00D017E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val="en-GB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 xml:space="preserve">        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ฝ่ายอำนวยการ สภ.เมืองนราธิวาส ได้จัดทำแผนการใช้จ่</w:t>
      </w:r>
      <w:r w:rsidR="000B1372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ายงบประมาณของสถานีตำรวจภูธรเมือง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นราธิวาส ประจำปีงบประมาณ 2568</w:t>
      </w:r>
      <w:r w:rsidR="00D017EC" w:rsidRPr="00D017EC"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 xml:space="preserve"> </w:t>
      </w:r>
      <w:r w:rsidRPr="00BA7D62"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>ตามโครงการประเมินคุณธรรมและความโปร่งใสในการดำเนินงานของหน่วยงานภาครัฐ (</w:t>
      </w:r>
      <w:r w:rsidRPr="00BA7D62">
        <w:rPr>
          <w:rFonts w:ascii="TH SarabunIT๙" w:eastAsia="Cordia New" w:hAnsi="TH SarabunIT๙" w:cs="TH SarabunIT๙"/>
          <w:sz w:val="32"/>
          <w:szCs w:val="32"/>
          <w:lang w:val="en-GB"/>
        </w:rPr>
        <w:t xml:space="preserve">Integrity and Transparency Assessment: ITA)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เสร็จสิ้น เรียบร้อย</w:t>
      </w:r>
    </w:p>
    <w:p w:rsidR="00BA7D62" w:rsidRDefault="00BA7D62" w:rsidP="00D017E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val="en-GB"/>
        </w:rPr>
      </w:pPr>
    </w:p>
    <w:p w:rsidR="00D017EC" w:rsidRPr="00D017EC" w:rsidRDefault="00BA7D62" w:rsidP="00D017E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          ประกาศ ณ วันที่ 10 มกราคม 2568</w:t>
      </w:r>
      <w:r w:rsidR="00D017EC" w:rsidRPr="00D017E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D017EC" w:rsidRPr="00D017EC" w:rsidRDefault="000B1372" w:rsidP="00D017EC">
      <w:pPr>
        <w:spacing w:after="0" w:line="240" w:lineRule="auto"/>
        <w:rPr>
          <w:rFonts w:ascii="Cordia New" w:eastAsia="Cordia New" w:hAnsi="Cordia New" w:cs="Angsana New"/>
          <w:sz w:val="32"/>
          <w:szCs w:val="32"/>
          <w:cs/>
          <w:lang w:val="en-GB"/>
        </w:rPr>
      </w:pPr>
      <w:r>
        <w:rPr>
          <w:rFonts w:ascii="Cordia New" w:eastAsia="Cordia New" w:hAnsi="Cordia New" w:cs="Angsana New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0A983B6" wp14:editId="022E9458">
            <wp:simplePos x="0" y="0"/>
            <wp:positionH relativeFrom="margin">
              <wp:posOffset>3752850</wp:posOffset>
            </wp:positionH>
            <wp:positionV relativeFrom="margin">
              <wp:posOffset>4349115</wp:posOffset>
            </wp:positionV>
            <wp:extent cx="771525" cy="542925"/>
            <wp:effectExtent l="0" t="0" r="9525" b="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4436141175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17EC" w:rsidRPr="00D017EC">
        <w:rPr>
          <w:rFonts w:ascii="Cordia New" w:eastAsia="Cordia New" w:hAnsi="Cordia New" w:cs="Angsana New"/>
          <w:sz w:val="32"/>
          <w:szCs w:val="32"/>
          <w:cs/>
          <w:lang w:val="en-GB"/>
        </w:rPr>
        <w:t xml:space="preserve">                        </w:t>
      </w:r>
    </w:p>
    <w:p w:rsidR="00D017EC" w:rsidRPr="00D017EC" w:rsidRDefault="00D017EC" w:rsidP="00D017EC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:rsidR="00D017EC" w:rsidRPr="00D017EC" w:rsidRDefault="00D017EC" w:rsidP="00D017E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017EC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</w:t>
      </w:r>
      <w:r w:rsidR="000B1372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</w:t>
      </w:r>
      <w:r w:rsidR="000B137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พัน</w:t>
      </w:r>
      <w:r w:rsidRPr="00D017EC">
        <w:rPr>
          <w:rFonts w:ascii="TH SarabunIT๙" w:eastAsia="Cordia New" w:hAnsi="TH SarabunIT๙" w:cs="TH SarabunIT๙"/>
          <w:sz w:val="32"/>
          <w:szCs w:val="32"/>
          <w:cs/>
        </w:rPr>
        <w:t>ตำรวจ</w:t>
      </w:r>
      <w:r w:rsidR="000B1372">
        <w:rPr>
          <w:rFonts w:ascii="TH SarabunIT๙" w:eastAsia="Cordia New" w:hAnsi="TH SarabunIT๙" w:cs="TH SarabunIT๙" w:hint="cs"/>
          <w:sz w:val="32"/>
          <w:szCs w:val="32"/>
          <w:cs/>
        </w:rPr>
        <w:t>เอก</w:t>
      </w:r>
      <w:r w:rsidRPr="00D017E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D017EC" w:rsidRPr="00D017EC" w:rsidRDefault="00D017EC" w:rsidP="000B1372">
      <w:pPr>
        <w:spacing w:after="0" w:line="240" w:lineRule="auto"/>
        <w:ind w:left="284"/>
        <w:rPr>
          <w:rFonts w:ascii="TH SarabunIT๙" w:eastAsia="Cordia New" w:hAnsi="TH SarabunIT๙" w:cs="TH SarabunIT๙"/>
          <w:sz w:val="32"/>
          <w:szCs w:val="32"/>
          <w:lang w:val="en-GB"/>
        </w:rPr>
      </w:pPr>
      <w:r w:rsidRPr="00D017EC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                      </w:t>
      </w:r>
      <w:r w:rsidR="000B137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</w:t>
      </w:r>
      <w:r w:rsidRPr="00D017E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proofErr w:type="gramStart"/>
      <w:r w:rsidRPr="00D017EC">
        <w:rPr>
          <w:rFonts w:ascii="TH SarabunIT๙" w:eastAsia="Cordia New" w:hAnsi="TH SarabunIT๙" w:cs="TH SarabunIT๙"/>
          <w:sz w:val="32"/>
          <w:szCs w:val="32"/>
          <w:lang w:val="en-GB"/>
        </w:rPr>
        <w:t xml:space="preserve">( </w:t>
      </w:r>
      <w:r w:rsidR="000B1372">
        <w:rPr>
          <w:rFonts w:ascii="TH SarabunIT๙" w:eastAsia="Cordia New" w:hAnsi="TH SarabunIT๙" w:cs="TH SarabunIT๙" w:hint="cs"/>
          <w:sz w:val="32"/>
          <w:szCs w:val="32"/>
          <w:cs/>
        </w:rPr>
        <w:t>ปรัชญา</w:t>
      </w:r>
      <w:proofErr w:type="gramEnd"/>
      <w:r w:rsidR="000B137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ไบเตะ</w:t>
      </w:r>
      <w:r w:rsidRPr="00D017E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D017EC">
        <w:rPr>
          <w:rFonts w:ascii="TH SarabunIT๙" w:eastAsia="Cordia New" w:hAnsi="TH SarabunIT๙" w:cs="TH SarabunIT๙"/>
          <w:sz w:val="32"/>
          <w:szCs w:val="32"/>
          <w:lang w:val="en-GB"/>
        </w:rPr>
        <w:t>)</w:t>
      </w:r>
    </w:p>
    <w:p w:rsidR="00D017EC" w:rsidRPr="00D017EC" w:rsidRDefault="00D017EC" w:rsidP="00D017E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017EC">
        <w:rPr>
          <w:rFonts w:ascii="TH SarabunIT๙" w:eastAsia="Cordia New" w:hAnsi="TH SarabunIT๙" w:cs="TH SarabunIT๙"/>
          <w:sz w:val="32"/>
          <w:szCs w:val="32"/>
          <w:lang w:val="en-GB"/>
        </w:rPr>
        <w:t xml:space="preserve">                                           </w:t>
      </w:r>
      <w:r w:rsidR="000B1372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               </w:t>
      </w:r>
      <w:r w:rsidRPr="00D017EC">
        <w:rPr>
          <w:rFonts w:ascii="TH SarabunIT๙" w:eastAsia="Cordia New" w:hAnsi="TH SarabunIT๙" w:cs="TH SarabunIT๙"/>
          <w:sz w:val="32"/>
          <w:szCs w:val="32"/>
          <w:lang w:val="en-GB"/>
        </w:rPr>
        <w:t xml:space="preserve"> </w:t>
      </w:r>
      <w:r w:rsidR="000B1372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          </w:t>
      </w:r>
      <w:r w:rsidRPr="00D017EC">
        <w:rPr>
          <w:rFonts w:ascii="TH SarabunIT๙" w:eastAsia="Cordia New" w:hAnsi="TH SarabunIT๙" w:cs="TH SarabunIT๙"/>
          <w:sz w:val="32"/>
          <w:szCs w:val="32"/>
          <w:cs/>
        </w:rPr>
        <w:t>ผู้</w:t>
      </w:r>
      <w:r w:rsidR="000B1372">
        <w:rPr>
          <w:rFonts w:ascii="TH SarabunIT๙" w:eastAsia="Cordia New" w:hAnsi="TH SarabunIT๙" w:cs="TH SarabunIT๙" w:hint="cs"/>
          <w:sz w:val="32"/>
          <w:szCs w:val="32"/>
          <w:cs/>
        </w:rPr>
        <w:t>กำกับการ</w:t>
      </w:r>
      <w:r w:rsidRPr="00D017EC">
        <w:rPr>
          <w:rFonts w:ascii="TH SarabunIT๙" w:eastAsia="Cordia New" w:hAnsi="TH SarabunIT๙" w:cs="TH SarabunIT๙"/>
          <w:sz w:val="32"/>
          <w:szCs w:val="32"/>
          <w:cs/>
        </w:rPr>
        <w:t>สถานีตำรวจภูธรเมืองนราธิวาส</w:t>
      </w:r>
    </w:p>
    <w:p w:rsidR="00D017EC" w:rsidRPr="00D017EC" w:rsidRDefault="00D017EC" w:rsidP="00D017EC">
      <w:pPr>
        <w:spacing w:after="0" w:line="240" w:lineRule="auto"/>
        <w:rPr>
          <w:rFonts w:ascii="Cordia New" w:eastAsia="Cordia New" w:hAnsi="Cordia New" w:cs="Angsana New"/>
          <w:sz w:val="32"/>
          <w:szCs w:val="32"/>
          <w:cs/>
        </w:rPr>
      </w:pPr>
    </w:p>
    <w:p w:rsidR="00D017EC" w:rsidRPr="00D017EC" w:rsidRDefault="00D017EC" w:rsidP="00D017EC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:rsidR="00D017EC" w:rsidRPr="00D017EC" w:rsidRDefault="00D017EC" w:rsidP="00D017EC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:rsidR="0076666A" w:rsidRDefault="0076666A"/>
    <w:sectPr w:rsidR="0076666A" w:rsidSect="00D249E5">
      <w:pgSz w:w="12240" w:h="15840"/>
      <w:pgMar w:top="1843" w:right="1440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EC"/>
    <w:rsid w:val="000B1372"/>
    <w:rsid w:val="00527668"/>
    <w:rsid w:val="0076666A"/>
    <w:rsid w:val="00BA7D62"/>
    <w:rsid w:val="00D017EC"/>
    <w:rsid w:val="00D2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37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B137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37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B137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4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sarawut</dc:creator>
  <cp:lastModifiedBy>sarawut</cp:lastModifiedBy>
  <cp:revision>2</cp:revision>
  <cp:lastPrinted>2025-04-24T04:17:00Z</cp:lastPrinted>
  <dcterms:created xsi:type="dcterms:W3CDTF">2025-04-24T03:21:00Z</dcterms:created>
  <dcterms:modified xsi:type="dcterms:W3CDTF">2025-04-24T04:17:00Z</dcterms:modified>
</cp:coreProperties>
</file>